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36"/>
          <w:szCs w:val="40"/>
        </w:rPr>
      </w:pPr>
      <w:r>
        <w:rPr>
          <w:rFonts w:hint="eastAsia" w:ascii="仿宋" w:hAnsi="仿宋" w:eastAsia="仿宋"/>
          <w:b/>
          <w:bCs/>
          <w:sz w:val="36"/>
          <w:szCs w:val="40"/>
        </w:rPr>
        <w:t>责任承诺书</w:t>
      </w:r>
    </w:p>
    <w:p>
      <w:pPr>
        <w:spacing w:line="360" w:lineRule="auto"/>
        <w:jc w:val="left"/>
        <w:rPr>
          <w:rFonts w:ascii="仿宋" w:hAnsi="仿宋" w:eastAsia="仿宋"/>
          <w:sz w:val="28"/>
          <w:szCs w:val="28"/>
        </w:rPr>
      </w:pPr>
      <w:r>
        <w:rPr>
          <w:rFonts w:hint="eastAsia" w:ascii="仿宋" w:hAnsi="仿宋" w:eastAsia="仿宋"/>
          <w:b/>
          <w:bCs/>
          <w:sz w:val="28"/>
          <w:szCs w:val="28"/>
        </w:rPr>
        <w:t>致：</w:t>
      </w:r>
      <w:r>
        <w:rPr>
          <w:rFonts w:hint="eastAsia" w:ascii="仿宋" w:hAnsi="仿宋" w:eastAsia="仿宋"/>
          <w:b/>
          <w:bCs/>
          <w:sz w:val="28"/>
          <w:szCs w:val="28"/>
          <w:u w:val="single"/>
        </w:rPr>
        <w:t xml:space="preserve"> </w:t>
      </w:r>
      <w:r>
        <w:rPr>
          <w:rFonts w:ascii="仿宋" w:hAnsi="仿宋" w:eastAsia="仿宋"/>
          <w:b/>
          <w:bCs/>
          <w:sz w:val="28"/>
          <w:szCs w:val="28"/>
          <w:u w:val="single"/>
        </w:rPr>
        <w:t xml:space="preserve">                   </w:t>
      </w:r>
    </w:p>
    <w:p>
      <w:pPr>
        <w:spacing w:line="360" w:lineRule="auto"/>
        <w:ind w:firstLine="570"/>
        <w:jc w:val="left"/>
        <w:rPr>
          <w:rFonts w:ascii="仿宋" w:hAnsi="仿宋" w:eastAsia="仿宋"/>
          <w:sz w:val="28"/>
          <w:szCs w:val="28"/>
        </w:rPr>
      </w:pPr>
      <w:r>
        <w:rPr>
          <w:rFonts w:hint="eastAsia" w:ascii="仿宋" w:hAnsi="仿宋" w:eastAsia="仿宋"/>
          <w:sz w:val="28"/>
          <w:szCs w:val="28"/>
        </w:rPr>
        <w:t>就本企业复工相关事宜，现特向贵公司作如下承诺：</w:t>
      </w:r>
    </w:p>
    <w:p>
      <w:pPr>
        <w:spacing w:line="360" w:lineRule="auto"/>
        <w:ind w:firstLine="570"/>
        <w:jc w:val="left"/>
        <w:rPr>
          <w:rFonts w:hint="eastAsia" w:ascii="仿宋" w:hAnsi="仿宋" w:eastAsia="仿宋"/>
          <w:b/>
          <w:bCs/>
          <w:sz w:val="28"/>
          <w:szCs w:val="28"/>
        </w:rPr>
      </w:pPr>
      <w:r>
        <w:rPr>
          <w:rFonts w:hint="eastAsia" w:ascii="仿宋" w:hAnsi="仿宋" w:eastAsia="仿宋"/>
          <w:b/>
          <w:bCs/>
          <w:sz w:val="28"/>
          <w:szCs w:val="28"/>
        </w:rPr>
        <w:t>（一）疫情防控主体责任承诺</w:t>
      </w:r>
    </w:p>
    <w:p>
      <w:pPr>
        <w:spacing w:line="360" w:lineRule="auto"/>
        <w:ind w:firstLine="560" w:firstLineChars="200"/>
        <w:jc w:val="left"/>
        <w:rPr>
          <w:rFonts w:ascii="仿宋" w:hAnsi="仿宋" w:eastAsia="仿宋"/>
          <w:b/>
          <w:bCs/>
          <w:sz w:val="28"/>
          <w:szCs w:val="28"/>
        </w:rPr>
      </w:pPr>
      <w:r>
        <w:rPr>
          <w:rFonts w:ascii="仿宋" w:hAnsi="仿宋" w:eastAsia="仿宋"/>
          <w:sz w:val="28"/>
          <w:szCs w:val="28"/>
        </w:rPr>
        <w:t>本企业将严格按照杭州市余杭区企业复工疫情防控工作实施方</w:t>
      </w:r>
      <w:r>
        <w:rPr>
          <w:rFonts w:hint="eastAsia" w:ascii="仿宋" w:hAnsi="仿宋" w:eastAsia="仿宋"/>
          <w:sz w:val="28"/>
          <w:szCs w:val="28"/>
        </w:rPr>
        <w:br w:type="textWrapping"/>
      </w:r>
      <w:r>
        <w:rPr>
          <w:rFonts w:ascii="仿宋" w:hAnsi="仿宋" w:eastAsia="仿宋"/>
          <w:sz w:val="28"/>
          <w:szCs w:val="28"/>
        </w:rPr>
        <w:t>案等要求，切实承担企业范围内的所有场所以及人员的疫情防控主体责任，</w:t>
      </w:r>
      <w:r>
        <w:rPr>
          <w:rFonts w:hint="eastAsia" w:ascii="仿宋" w:hAnsi="仿宋" w:eastAsia="仿宋"/>
          <w:sz w:val="28"/>
          <w:szCs w:val="28"/>
        </w:rPr>
        <w:t>保证</w:t>
      </w:r>
      <w:r>
        <w:rPr>
          <w:rFonts w:ascii="仿宋" w:hAnsi="仿宋" w:eastAsia="仿宋"/>
          <w:sz w:val="28"/>
          <w:szCs w:val="28"/>
        </w:rPr>
        <w:t>做到：</w:t>
      </w:r>
      <w:r>
        <w:rPr>
          <w:rFonts w:hint="eastAsia" w:ascii="仿宋" w:hAnsi="仿宋" w:eastAsia="仿宋"/>
          <w:sz w:val="28"/>
          <w:szCs w:val="28"/>
        </w:rPr>
        <w:br w:type="textWrapping"/>
      </w:r>
      <w:r>
        <w:rPr>
          <w:rFonts w:ascii="仿宋" w:hAnsi="仿宋" w:eastAsia="仿宋"/>
          <w:sz w:val="28"/>
          <w:szCs w:val="28"/>
        </w:rPr>
        <w:t xml:space="preserve">    1</w:t>
      </w:r>
      <w:r>
        <w:rPr>
          <w:rFonts w:hint="eastAsia" w:ascii="仿宋" w:hAnsi="仿宋" w:eastAsia="仿宋"/>
          <w:sz w:val="28"/>
          <w:szCs w:val="28"/>
        </w:rPr>
        <w:t>.</w:t>
      </w:r>
      <w:r>
        <w:rPr>
          <w:rFonts w:ascii="仿宋" w:hAnsi="仿宋" w:eastAsia="仿宋"/>
          <w:sz w:val="28"/>
          <w:szCs w:val="28"/>
        </w:rPr>
        <w:t>所提供的</w:t>
      </w:r>
      <w:r>
        <w:rPr>
          <w:rFonts w:hint="eastAsia" w:ascii="仿宋" w:hAnsi="仿宋" w:eastAsia="仿宋"/>
          <w:sz w:val="28"/>
          <w:szCs w:val="28"/>
        </w:rPr>
        <w:t>全部</w:t>
      </w:r>
      <w:r>
        <w:rPr>
          <w:rFonts w:ascii="仿宋" w:hAnsi="仿宋" w:eastAsia="仿宋"/>
          <w:sz w:val="28"/>
          <w:szCs w:val="28"/>
        </w:rPr>
        <w:t>信息均</w:t>
      </w:r>
      <w:r>
        <w:rPr>
          <w:rFonts w:hint="eastAsia" w:ascii="仿宋" w:hAnsi="仿宋" w:eastAsia="仿宋"/>
          <w:sz w:val="28"/>
          <w:szCs w:val="28"/>
        </w:rPr>
        <w:t>为</w:t>
      </w:r>
      <w:r>
        <w:rPr>
          <w:rFonts w:ascii="仿宋" w:hAnsi="仿宋" w:eastAsia="仿宋"/>
          <w:sz w:val="28"/>
          <w:szCs w:val="28"/>
        </w:rPr>
        <w:t>真实可信并且全面；</w:t>
      </w:r>
      <w:r>
        <w:rPr>
          <w:rFonts w:hint="eastAsia" w:ascii="仿宋" w:hAnsi="仿宋" w:eastAsia="仿宋"/>
          <w:sz w:val="28"/>
          <w:szCs w:val="28"/>
        </w:rPr>
        <w:br w:type="textWrapping"/>
      </w:r>
      <w:r>
        <w:rPr>
          <w:rFonts w:ascii="仿宋" w:hAnsi="仿宋" w:eastAsia="仿宋"/>
          <w:sz w:val="28"/>
          <w:szCs w:val="28"/>
        </w:rPr>
        <w:t xml:space="preserve">    2</w:t>
      </w:r>
      <w:r>
        <w:rPr>
          <w:rFonts w:hint="eastAsia" w:ascii="仿宋" w:hAnsi="仿宋" w:eastAsia="仿宋"/>
          <w:sz w:val="28"/>
          <w:szCs w:val="28"/>
        </w:rPr>
        <w:t>.</w:t>
      </w:r>
      <w:r>
        <w:rPr>
          <w:rFonts w:ascii="仿宋" w:hAnsi="仿宋" w:eastAsia="仿宋"/>
          <w:sz w:val="28"/>
          <w:szCs w:val="28"/>
        </w:rPr>
        <w:t>严格执行省、市、区政府关于延迟企业复工的通知要求，</w:t>
      </w:r>
      <w:r>
        <w:rPr>
          <w:rFonts w:hint="eastAsia" w:ascii="仿宋" w:hAnsi="仿宋" w:eastAsia="仿宋"/>
          <w:sz w:val="28"/>
          <w:szCs w:val="28"/>
        </w:rPr>
        <w:br w:type="textWrapping"/>
      </w:r>
      <w:r>
        <w:rPr>
          <w:rFonts w:ascii="仿宋" w:hAnsi="仿宋" w:eastAsia="仿宋"/>
          <w:sz w:val="28"/>
          <w:szCs w:val="28"/>
        </w:rPr>
        <w:t>按规定时间复工；</w:t>
      </w:r>
      <w:r>
        <w:rPr>
          <w:rFonts w:hint="eastAsia" w:ascii="仿宋" w:hAnsi="仿宋" w:eastAsia="仿宋"/>
          <w:sz w:val="28"/>
          <w:szCs w:val="28"/>
        </w:rPr>
        <w:br w:type="textWrapping"/>
      </w:r>
      <w:r>
        <w:rPr>
          <w:rFonts w:ascii="仿宋" w:hAnsi="仿宋" w:eastAsia="仿宋"/>
          <w:sz w:val="28"/>
          <w:szCs w:val="28"/>
        </w:rPr>
        <w:t xml:space="preserve">    3</w:t>
      </w:r>
      <w:r>
        <w:rPr>
          <w:rFonts w:hint="eastAsia" w:ascii="仿宋" w:hAnsi="仿宋" w:eastAsia="仿宋"/>
          <w:sz w:val="28"/>
          <w:szCs w:val="28"/>
        </w:rPr>
        <w:t>.</w:t>
      </w:r>
      <w:r>
        <w:rPr>
          <w:rFonts w:ascii="仿宋" w:hAnsi="仿宋" w:eastAsia="仿宋"/>
          <w:sz w:val="28"/>
          <w:szCs w:val="28"/>
        </w:rPr>
        <w:t>开复工前</w:t>
      </w:r>
      <w:r>
        <w:rPr>
          <w:rFonts w:hint="eastAsia" w:ascii="仿宋" w:hAnsi="仿宋" w:eastAsia="仿宋"/>
          <w:sz w:val="28"/>
          <w:szCs w:val="28"/>
        </w:rPr>
        <w:t>已</w:t>
      </w:r>
      <w:r>
        <w:rPr>
          <w:rFonts w:ascii="仿宋" w:hAnsi="仿宋" w:eastAsia="仿宋"/>
          <w:sz w:val="28"/>
          <w:szCs w:val="28"/>
        </w:rPr>
        <w:t>向杭州市余杭区委、管委会等</w:t>
      </w:r>
      <w:r>
        <w:rPr>
          <w:rFonts w:hint="eastAsia" w:ascii="仿宋" w:hAnsi="仿宋" w:eastAsia="仿宋"/>
          <w:sz w:val="28"/>
          <w:szCs w:val="28"/>
        </w:rPr>
        <w:t>提交</w:t>
      </w:r>
      <w:r>
        <w:rPr>
          <w:rFonts w:ascii="仿宋" w:hAnsi="仿宋" w:eastAsia="仿宋"/>
          <w:sz w:val="28"/>
          <w:szCs w:val="28"/>
        </w:rPr>
        <w:t>申请，</w:t>
      </w:r>
      <w:r>
        <w:rPr>
          <w:rFonts w:hint="eastAsia" w:ascii="仿宋" w:hAnsi="仿宋" w:eastAsia="仿宋"/>
          <w:sz w:val="28"/>
          <w:szCs w:val="28"/>
        </w:rPr>
        <w:t>并已取得政府主管部门对</w:t>
      </w:r>
      <w:r>
        <w:rPr>
          <w:rFonts w:ascii="仿宋" w:hAnsi="仿宋" w:eastAsia="仿宋"/>
          <w:sz w:val="28"/>
          <w:szCs w:val="28"/>
        </w:rPr>
        <w:t>实施开复工</w:t>
      </w:r>
      <w:r>
        <w:rPr>
          <w:rFonts w:hint="eastAsia" w:ascii="仿宋" w:hAnsi="仿宋" w:eastAsia="仿宋"/>
          <w:sz w:val="28"/>
          <w:szCs w:val="28"/>
        </w:rPr>
        <w:t>的审批同意</w:t>
      </w:r>
      <w:r>
        <w:rPr>
          <w:rFonts w:ascii="仿宋" w:hAnsi="仿宋" w:eastAsia="仿宋"/>
          <w:sz w:val="28"/>
          <w:szCs w:val="28"/>
        </w:rPr>
        <w:t>；</w:t>
      </w:r>
      <w:r>
        <w:rPr>
          <w:rFonts w:hint="eastAsia" w:ascii="仿宋" w:hAnsi="仿宋" w:eastAsia="仿宋"/>
          <w:sz w:val="28"/>
          <w:szCs w:val="28"/>
        </w:rPr>
        <w:br w:type="textWrapping"/>
      </w:r>
      <w:r>
        <w:rPr>
          <w:rFonts w:ascii="仿宋" w:hAnsi="仿宋" w:eastAsia="仿宋"/>
          <w:sz w:val="28"/>
          <w:szCs w:val="28"/>
        </w:rPr>
        <w:t xml:space="preserve">    4.严格落实本企业制定的防疫方案中的各项疫情防控措施，特别是职工的情况调查、体温检测、核查、管理和相关劝返、待岗、隔离等措施；</w:t>
      </w:r>
      <w:r>
        <w:rPr>
          <w:rFonts w:hint="eastAsia" w:ascii="仿宋" w:hAnsi="仿宋" w:eastAsia="仿宋"/>
          <w:sz w:val="28"/>
          <w:szCs w:val="28"/>
        </w:rPr>
        <w:br w:type="textWrapping"/>
      </w:r>
      <w:r>
        <w:rPr>
          <w:rFonts w:ascii="仿宋" w:hAnsi="仿宋" w:eastAsia="仿宋"/>
          <w:sz w:val="28"/>
          <w:szCs w:val="28"/>
        </w:rPr>
        <w:t xml:space="preserve">    5</w:t>
      </w:r>
      <w:r>
        <w:rPr>
          <w:rFonts w:hint="eastAsia" w:ascii="仿宋" w:hAnsi="仿宋" w:eastAsia="仿宋"/>
          <w:sz w:val="28"/>
          <w:szCs w:val="28"/>
        </w:rPr>
        <w:t>.</w:t>
      </w:r>
      <w:r>
        <w:rPr>
          <w:rFonts w:ascii="仿宋" w:hAnsi="仿宋" w:eastAsia="仿宋"/>
          <w:sz w:val="28"/>
          <w:szCs w:val="28"/>
        </w:rPr>
        <w:t>坚决落实各级政府关于疫情防控工作的要求；</w:t>
      </w:r>
      <w:r>
        <w:rPr>
          <w:rFonts w:hint="eastAsia" w:ascii="仿宋" w:hAnsi="仿宋" w:eastAsia="仿宋"/>
          <w:sz w:val="28"/>
          <w:szCs w:val="28"/>
        </w:rPr>
        <w:br w:type="textWrapping"/>
      </w:r>
      <w:r>
        <w:rPr>
          <w:rFonts w:ascii="仿宋" w:hAnsi="仿宋" w:eastAsia="仿宋"/>
          <w:sz w:val="28"/>
          <w:szCs w:val="28"/>
        </w:rPr>
        <w:t xml:space="preserve">    6</w:t>
      </w:r>
      <w:r>
        <w:rPr>
          <w:rFonts w:hint="eastAsia" w:ascii="仿宋" w:hAnsi="仿宋" w:eastAsia="仿宋"/>
          <w:sz w:val="28"/>
          <w:szCs w:val="28"/>
        </w:rPr>
        <w:t>.</w:t>
      </w:r>
      <w:r>
        <w:rPr>
          <w:rFonts w:ascii="仿宋" w:hAnsi="仿宋" w:eastAsia="仿宋"/>
          <w:sz w:val="28"/>
          <w:szCs w:val="28"/>
        </w:rPr>
        <w:t>及时上报各类信息和台帐，不迟报</w:t>
      </w:r>
      <w:r>
        <w:rPr>
          <w:rFonts w:hint="eastAsia" w:ascii="仿宋" w:hAnsi="仿宋" w:eastAsia="仿宋"/>
          <w:sz w:val="28"/>
          <w:szCs w:val="28"/>
        </w:rPr>
        <w:t>、</w:t>
      </w:r>
      <w:r>
        <w:rPr>
          <w:rFonts w:ascii="仿宋" w:hAnsi="仿宋" w:eastAsia="仿宋"/>
          <w:sz w:val="28"/>
          <w:szCs w:val="28"/>
        </w:rPr>
        <w:t>不瞒报</w:t>
      </w:r>
      <w:r>
        <w:rPr>
          <w:rFonts w:hint="eastAsia" w:ascii="仿宋" w:hAnsi="仿宋" w:eastAsia="仿宋"/>
          <w:sz w:val="28"/>
          <w:szCs w:val="28"/>
        </w:rPr>
        <w:t>、不谎报</w:t>
      </w:r>
      <w:r>
        <w:rPr>
          <w:rFonts w:ascii="仿宋" w:hAnsi="仿宋" w:eastAsia="仿宋"/>
          <w:sz w:val="28"/>
          <w:szCs w:val="28"/>
        </w:rPr>
        <w:t>；</w:t>
      </w:r>
      <w:r>
        <w:rPr>
          <w:rFonts w:hint="eastAsia" w:ascii="仿宋" w:hAnsi="仿宋" w:eastAsia="仿宋"/>
          <w:sz w:val="28"/>
          <w:szCs w:val="28"/>
        </w:rPr>
        <w:br w:type="textWrapping"/>
      </w:r>
      <w:r>
        <w:rPr>
          <w:rFonts w:ascii="仿宋" w:hAnsi="仿宋" w:eastAsia="仿宋"/>
          <w:sz w:val="28"/>
          <w:szCs w:val="28"/>
        </w:rPr>
        <w:t xml:space="preserve">    7</w:t>
      </w:r>
      <w:r>
        <w:rPr>
          <w:rFonts w:hint="eastAsia" w:ascii="仿宋" w:hAnsi="仿宋" w:eastAsia="仿宋"/>
          <w:sz w:val="28"/>
          <w:szCs w:val="28"/>
        </w:rPr>
        <w:t>.</w:t>
      </w:r>
      <w:r>
        <w:rPr>
          <w:rFonts w:ascii="仿宋" w:hAnsi="仿宋" w:eastAsia="仿宋"/>
          <w:sz w:val="28"/>
          <w:szCs w:val="28"/>
        </w:rPr>
        <w:t>已落实好开复工的各项安全措施</w:t>
      </w:r>
      <w:r>
        <w:rPr>
          <w:rFonts w:hint="eastAsia" w:ascii="仿宋" w:hAnsi="仿宋" w:eastAsia="仿宋"/>
          <w:sz w:val="28"/>
          <w:szCs w:val="28"/>
        </w:rPr>
        <w:t>，并已得到政府、街道等相关主管部门、单位的核实确认。</w:t>
      </w:r>
      <w:r>
        <w:rPr>
          <w:rFonts w:hint="eastAsia"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 xml:space="preserve"> </w:t>
      </w:r>
      <w:r>
        <w:rPr>
          <w:rFonts w:ascii="仿宋" w:hAnsi="仿宋" w:eastAsia="仿宋"/>
          <w:b/>
          <w:bCs/>
          <w:sz w:val="28"/>
          <w:szCs w:val="28"/>
        </w:rPr>
        <w:t xml:space="preserve"> </w:t>
      </w:r>
      <w:r>
        <w:rPr>
          <w:rFonts w:hint="eastAsia" w:ascii="仿宋" w:hAnsi="仿宋" w:eastAsia="仿宋"/>
          <w:b/>
          <w:bCs/>
          <w:sz w:val="28"/>
          <w:szCs w:val="28"/>
        </w:rPr>
        <w:t>（二）针对复工职工的防疫承诺</w:t>
      </w:r>
    </w:p>
    <w:p>
      <w:pPr>
        <w:spacing w:line="360" w:lineRule="auto"/>
        <w:ind w:firstLine="600" w:firstLineChars="200"/>
        <w:jc w:val="left"/>
        <w:rPr>
          <w:rStyle w:val="8"/>
          <w:rFonts w:hint="default"/>
        </w:rPr>
      </w:pPr>
      <w:r>
        <w:rPr>
          <w:rStyle w:val="8"/>
          <w:rFonts w:hint="default"/>
        </w:rPr>
        <w:t>按照各级政府关于做好新型冠状病毒肺炎疫情防控工作的</w:t>
      </w:r>
      <w:r>
        <w:rPr>
          <w:rFonts w:hint="eastAsia" w:ascii="仿宋" w:hAnsi="仿宋" w:eastAsia="仿宋"/>
          <w:color w:val="000000"/>
          <w:sz w:val="30"/>
          <w:szCs w:val="30"/>
        </w:rPr>
        <w:br w:type="textWrapping"/>
      </w:r>
      <w:r>
        <w:rPr>
          <w:rStyle w:val="8"/>
          <w:rFonts w:hint="default"/>
        </w:rPr>
        <w:t>要求，为加强新型冠状病毒肺炎疫情防控，有效防范疫情的传播，</w:t>
      </w:r>
      <w:r>
        <w:rPr>
          <w:rStyle w:val="8"/>
        </w:rPr>
        <w:t>针对本企业的复工职工，本企业保证</w:t>
      </w:r>
      <w:r>
        <w:rPr>
          <w:rStyle w:val="8"/>
          <w:rFonts w:hint="default"/>
        </w:rPr>
        <w:t>做到：</w:t>
      </w:r>
      <w:r>
        <w:rPr>
          <w:rFonts w:hint="eastAsia" w:ascii="仿宋" w:hAnsi="仿宋" w:eastAsia="仿宋"/>
          <w:color w:val="000000"/>
          <w:sz w:val="30"/>
          <w:szCs w:val="30"/>
        </w:rPr>
        <w:br w:type="textWrapping"/>
      </w:r>
      <w:r>
        <w:rPr>
          <w:rStyle w:val="8"/>
          <w:rFonts w:hint="default"/>
        </w:rPr>
        <w:t xml:space="preserve">    1.所提供的</w:t>
      </w:r>
      <w:r>
        <w:rPr>
          <w:rStyle w:val="8"/>
        </w:rPr>
        <w:t>复工职工名单</w:t>
      </w:r>
      <w:r>
        <w:rPr>
          <w:rStyle w:val="8"/>
          <w:rFonts w:hint="default"/>
        </w:rPr>
        <w:t>信息均</w:t>
      </w:r>
      <w:r>
        <w:rPr>
          <w:rStyle w:val="8"/>
        </w:rPr>
        <w:t>为</w:t>
      </w:r>
      <w:r>
        <w:rPr>
          <w:rStyle w:val="8"/>
          <w:rFonts w:hint="default"/>
        </w:rPr>
        <w:t>真实可信</w:t>
      </w:r>
      <w:r>
        <w:rPr>
          <w:rStyle w:val="8"/>
        </w:rPr>
        <w:t>且该名单已按规定向政府主管部门进行书面报备并已获得复工许可</w:t>
      </w:r>
      <w:r>
        <w:rPr>
          <w:rStyle w:val="8"/>
          <w:rFonts w:hint="default"/>
        </w:rPr>
        <w:t>；</w:t>
      </w:r>
      <w:r>
        <w:rPr>
          <w:rFonts w:hint="eastAsia" w:ascii="仿宋" w:hAnsi="仿宋" w:eastAsia="仿宋"/>
          <w:color w:val="000000"/>
          <w:sz w:val="30"/>
          <w:szCs w:val="30"/>
        </w:rPr>
        <w:br w:type="textWrapping"/>
      </w:r>
      <w:r>
        <w:rPr>
          <w:rStyle w:val="8"/>
          <w:rFonts w:hint="default"/>
        </w:rPr>
        <w:t xml:space="preserve">    2.</w:t>
      </w:r>
      <w:r>
        <w:rPr>
          <w:rStyle w:val="8"/>
        </w:rPr>
        <w:t>对复工职工，已确认在</w:t>
      </w:r>
      <w:r>
        <w:rPr>
          <w:rStyle w:val="8"/>
          <w:rFonts w:hint="default"/>
        </w:rPr>
        <w:t>到岗之前 14 日</w:t>
      </w:r>
      <w:r>
        <w:rPr>
          <w:rStyle w:val="8"/>
        </w:rPr>
        <w:t>均</w:t>
      </w:r>
      <w:r>
        <w:rPr>
          <w:rStyle w:val="8"/>
          <w:rFonts w:hint="default"/>
        </w:rPr>
        <w:t>没有到过湖北省、温州市或台州市等疫情重点地区，或者与湖北省、温州市或台州市等疫情重点地区旅行史、居住史的人有过密切接触；</w:t>
      </w:r>
      <w:r>
        <w:rPr>
          <w:rFonts w:hint="eastAsia" w:ascii="仿宋" w:hAnsi="仿宋" w:eastAsia="仿宋"/>
          <w:color w:val="000000"/>
          <w:sz w:val="30"/>
          <w:szCs w:val="30"/>
        </w:rPr>
        <w:br w:type="textWrapping"/>
      </w:r>
      <w:r>
        <w:rPr>
          <w:rStyle w:val="8"/>
          <w:rFonts w:hint="default"/>
        </w:rPr>
        <w:t xml:space="preserve">    3.</w:t>
      </w:r>
      <w:r>
        <w:rPr>
          <w:rStyle w:val="8"/>
        </w:rPr>
        <w:t>复工职工</w:t>
      </w:r>
      <w:r>
        <w:rPr>
          <w:rStyle w:val="8"/>
          <w:rFonts w:hint="default"/>
        </w:rPr>
        <w:t>近期</w:t>
      </w:r>
      <w:r>
        <w:rPr>
          <w:rStyle w:val="8"/>
        </w:rPr>
        <w:t>均</w:t>
      </w:r>
      <w:r>
        <w:rPr>
          <w:rStyle w:val="8"/>
          <w:rFonts w:hint="default"/>
        </w:rPr>
        <w:t>未出现</w:t>
      </w:r>
      <w:r>
        <w:rPr>
          <w:rStyle w:val="8"/>
        </w:rPr>
        <w:t>过</w:t>
      </w:r>
      <w:r>
        <w:rPr>
          <w:rStyle w:val="8"/>
          <w:rFonts w:hint="default"/>
        </w:rPr>
        <w:t>发热、乏力、干咳等表现；</w:t>
      </w:r>
      <w:r>
        <w:rPr>
          <w:rFonts w:hint="eastAsia" w:ascii="仿宋" w:hAnsi="仿宋" w:eastAsia="仿宋"/>
          <w:color w:val="000000"/>
          <w:sz w:val="30"/>
          <w:szCs w:val="30"/>
        </w:rPr>
        <w:br w:type="textWrapping"/>
      </w:r>
      <w:r>
        <w:rPr>
          <w:rStyle w:val="8"/>
          <w:rFonts w:hint="default"/>
        </w:rPr>
        <w:t xml:space="preserve">    4.</w:t>
      </w:r>
      <w:r>
        <w:rPr>
          <w:rStyle w:val="8"/>
        </w:rPr>
        <w:t>保证复工职工</w:t>
      </w:r>
      <w:r>
        <w:rPr>
          <w:rStyle w:val="8"/>
          <w:rFonts w:hint="default"/>
        </w:rPr>
        <w:t>不</w:t>
      </w:r>
      <w:r>
        <w:rPr>
          <w:rStyle w:val="8"/>
        </w:rPr>
        <w:t>会</w:t>
      </w:r>
      <w:r>
        <w:rPr>
          <w:rStyle w:val="8"/>
          <w:rFonts w:hint="default"/>
        </w:rPr>
        <w:t>参加聚会和各类集体活动，不去影院、KTV、商场等人群密集场所；</w:t>
      </w:r>
      <w:r>
        <w:rPr>
          <w:rFonts w:hint="eastAsia" w:ascii="仿宋" w:hAnsi="仿宋" w:eastAsia="仿宋"/>
          <w:color w:val="000000"/>
          <w:sz w:val="30"/>
          <w:szCs w:val="30"/>
        </w:rPr>
        <w:br w:type="textWrapping"/>
      </w:r>
      <w:r>
        <w:rPr>
          <w:rStyle w:val="8"/>
          <w:rFonts w:hint="default"/>
        </w:rPr>
        <w:t xml:space="preserve">    5.</w:t>
      </w:r>
      <w:r>
        <w:rPr>
          <w:rStyle w:val="8"/>
        </w:rPr>
        <w:t>保证复工职工均能做到</w:t>
      </w:r>
      <w:r>
        <w:rPr>
          <w:rStyle w:val="8"/>
          <w:rFonts w:hint="default"/>
        </w:rPr>
        <w:t>认真配合各级各部门包括村（社区）的健康询问检查；</w:t>
      </w:r>
      <w:r>
        <w:rPr>
          <w:rFonts w:hint="eastAsia" w:ascii="仿宋" w:hAnsi="仿宋" w:eastAsia="仿宋"/>
          <w:color w:val="000000"/>
          <w:sz w:val="30"/>
          <w:szCs w:val="30"/>
        </w:rPr>
        <w:br w:type="textWrapping"/>
      </w:r>
      <w:r>
        <w:rPr>
          <w:rStyle w:val="8"/>
          <w:rFonts w:hint="default"/>
        </w:rPr>
        <w:t xml:space="preserve">    6.</w:t>
      </w:r>
      <w:r>
        <w:rPr>
          <w:rStyle w:val="8"/>
        </w:rPr>
        <w:t>保证</w:t>
      </w:r>
      <w:r>
        <w:rPr>
          <w:rStyle w:val="8"/>
          <w:rFonts w:hint="default"/>
        </w:rPr>
        <w:t>第一时间向</w:t>
      </w:r>
      <w:r>
        <w:rPr>
          <w:rStyle w:val="8"/>
        </w:rPr>
        <w:t>贵公司</w:t>
      </w:r>
      <w:r>
        <w:rPr>
          <w:rStyle w:val="8"/>
          <w:rFonts w:hint="default"/>
        </w:rPr>
        <w:t>报告发现的重点防控人员、疫情等信息</w:t>
      </w:r>
      <w:r>
        <w:rPr>
          <w:rStyle w:val="8"/>
        </w:rPr>
        <w:t>，并无条件配合贵公司对此采取的相应措施</w:t>
      </w:r>
      <w:r>
        <w:rPr>
          <w:rStyle w:val="8"/>
          <w:rFonts w:hint="default"/>
        </w:rPr>
        <w:t>；</w:t>
      </w:r>
      <w:r>
        <w:rPr>
          <w:rFonts w:hint="eastAsia" w:ascii="仿宋" w:hAnsi="仿宋" w:eastAsia="仿宋"/>
          <w:color w:val="000000"/>
          <w:sz w:val="30"/>
          <w:szCs w:val="30"/>
        </w:rPr>
        <w:br w:type="textWrapping"/>
      </w:r>
      <w:r>
        <w:rPr>
          <w:rStyle w:val="8"/>
          <w:rFonts w:hint="default"/>
        </w:rPr>
        <w:t xml:space="preserve">    7.主动做好其他有利于疫情防控的其他工作。</w:t>
      </w:r>
      <w:r>
        <w:rPr>
          <w:rFonts w:hint="eastAsia" w:ascii="仿宋" w:hAnsi="仿宋" w:eastAsia="仿宋"/>
          <w:color w:val="000000"/>
          <w:sz w:val="30"/>
          <w:szCs w:val="30"/>
        </w:rPr>
        <w:br w:type="textWrapping"/>
      </w:r>
      <w:r>
        <w:rPr>
          <w:rStyle w:val="8"/>
          <w:rFonts w:hint="default"/>
        </w:rPr>
        <w:t xml:space="preserve">    8.</w:t>
      </w:r>
      <w:r>
        <w:rPr>
          <w:rStyle w:val="8"/>
        </w:rPr>
        <w:t>加强对复工职工的管理，保证做到</w:t>
      </w:r>
      <w:r>
        <w:rPr>
          <w:rStyle w:val="8"/>
          <w:rFonts w:hint="default"/>
        </w:rPr>
        <w:t>不信谣、不传谣。</w:t>
      </w:r>
    </w:p>
    <w:p>
      <w:pPr>
        <w:spacing w:line="360" w:lineRule="auto"/>
        <w:ind w:firstLine="600" w:firstLineChars="200"/>
        <w:jc w:val="left"/>
        <w:rPr>
          <w:rStyle w:val="8"/>
          <w:rFonts w:hint="default"/>
          <w:u w:val="single"/>
        </w:rPr>
      </w:pPr>
      <w:r>
        <w:rPr>
          <w:rStyle w:val="8"/>
          <w:rFonts w:eastAsia="仿宋"/>
          <w:u w:val="single"/>
          <w:lang w:eastAsia="zh-CN"/>
        </w:rPr>
        <w:t>后附经政府平台审核通过的</w:t>
      </w:r>
      <w:r>
        <w:rPr>
          <w:rStyle w:val="8"/>
          <w:u w:val="single"/>
        </w:rPr>
        <w:t>复工职工名单</w:t>
      </w:r>
      <w:r>
        <w:rPr>
          <w:rStyle w:val="8"/>
          <w:rFonts w:eastAsia="仿宋"/>
          <w:u w:val="single"/>
          <w:lang w:eastAsia="zh-CN"/>
        </w:rPr>
        <w:t>表</w:t>
      </w:r>
      <w:r>
        <w:rPr>
          <w:rStyle w:val="8"/>
          <w:u w:val="single"/>
        </w:rPr>
        <w:t>，具体见附件。</w:t>
      </w:r>
      <w:r>
        <w:rPr>
          <w:rStyle w:val="8"/>
          <w:rFonts w:hint="eastAsia"/>
          <w:u w:val="single"/>
        </w:rPr>
        <w:t xml:space="preserve"> </w:t>
      </w:r>
    </w:p>
    <w:p>
      <w:pPr>
        <w:spacing w:line="360" w:lineRule="auto"/>
        <w:ind w:firstLine="602" w:firstLineChars="200"/>
        <w:jc w:val="left"/>
        <w:rPr>
          <w:rStyle w:val="8"/>
          <w:rFonts w:hint="default"/>
          <w:b/>
          <w:bCs/>
        </w:rPr>
      </w:pPr>
      <w:r>
        <w:rPr>
          <w:rStyle w:val="8"/>
          <w:b/>
          <w:bCs/>
        </w:rPr>
        <w:t>（三）责任承担</w:t>
      </w:r>
      <w:bookmarkStart w:id="0" w:name="_GoBack"/>
      <w:bookmarkEnd w:id="0"/>
    </w:p>
    <w:p>
      <w:pPr>
        <w:spacing w:line="360" w:lineRule="auto"/>
        <w:ind w:firstLine="600" w:firstLineChars="200"/>
        <w:jc w:val="left"/>
        <w:rPr>
          <w:rStyle w:val="8"/>
          <w:rFonts w:hint="default"/>
        </w:rPr>
      </w:pPr>
      <w:r>
        <w:rPr>
          <w:rStyle w:val="8"/>
        </w:rPr>
        <w:t>如本企业违反上述任一项承诺内容，由此产生的法律责任及后果均由本企业自行全部承担，同时本企业确认并同意：</w:t>
      </w:r>
      <w:r>
        <w:rPr>
          <w:rFonts w:ascii="仿宋" w:hAnsi="仿宋" w:eastAsia="仿宋"/>
          <w:color w:val="000000"/>
          <w:sz w:val="30"/>
          <w:szCs w:val="30"/>
        </w:rPr>
        <w:t>违反上述任一项承诺内容</w:t>
      </w:r>
      <w:r>
        <w:rPr>
          <w:rFonts w:hint="eastAsia" w:ascii="仿宋" w:hAnsi="仿宋" w:eastAsia="仿宋"/>
          <w:color w:val="000000"/>
          <w:sz w:val="30"/>
          <w:szCs w:val="30"/>
        </w:rPr>
        <w:t>的</w:t>
      </w:r>
      <w:r>
        <w:rPr>
          <w:rStyle w:val="8"/>
        </w:rPr>
        <w:t>行为为违法行为和根本违约行为，贵公司有权要求本企业承担违约赔偿等责任，包括但不限于按租赁合同约定要求本企业支付违约金、没收租赁押金、赔偿损失等；要求本企业支付不低于人民币</w:t>
      </w:r>
      <w:r>
        <w:rPr>
          <w:rStyle w:val="8"/>
          <w:rFonts w:hint="default"/>
        </w:rPr>
        <w:t>20</w:t>
      </w:r>
      <w:r>
        <w:rPr>
          <w:rStyle w:val="8"/>
        </w:rPr>
        <w:t>万元的补偿金；因本企业违反上述任一项承诺内容从而导致贵公司被主管部门采取隔离等措施期间的员工工资、水电等损失（具体的损失金额以贵公司核算的金额为准）。对前述责任，贵公司有权要求本企业部分或全部承担，并还有权</w:t>
      </w:r>
      <w:r>
        <w:rPr>
          <w:rFonts w:ascii="仿宋" w:hAnsi="仿宋" w:eastAsia="仿宋"/>
          <w:color w:val="000000"/>
          <w:sz w:val="30"/>
          <w:szCs w:val="30"/>
        </w:rPr>
        <w:t>单方无责任立即解除租赁合同</w:t>
      </w:r>
      <w:r>
        <w:rPr>
          <w:rFonts w:hint="eastAsia" w:ascii="仿宋" w:hAnsi="仿宋" w:eastAsia="仿宋"/>
          <w:color w:val="000000"/>
          <w:sz w:val="30"/>
          <w:szCs w:val="30"/>
        </w:rPr>
        <w:t>，</w:t>
      </w:r>
      <w:r>
        <w:rPr>
          <w:rStyle w:val="8"/>
        </w:rPr>
        <w:t>本企业对此均无异议并承诺接受。</w:t>
      </w:r>
    </w:p>
    <w:p>
      <w:pPr>
        <w:spacing w:line="360" w:lineRule="auto"/>
        <w:ind w:firstLine="600" w:firstLineChars="200"/>
        <w:jc w:val="left"/>
        <w:rPr>
          <w:rStyle w:val="8"/>
          <w:rFonts w:hint="default"/>
        </w:rPr>
      </w:pPr>
      <w:r>
        <w:rPr>
          <w:rStyle w:val="8"/>
        </w:rPr>
        <w:t>特此承诺。</w:t>
      </w:r>
    </w:p>
    <w:p>
      <w:pPr>
        <w:spacing w:line="360" w:lineRule="auto"/>
        <w:ind w:firstLine="600" w:firstLineChars="200"/>
        <w:jc w:val="left"/>
        <w:rPr>
          <w:rStyle w:val="8"/>
          <w:rFonts w:hint="default"/>
        </w:rPr>
      </w:pPr>
    </w:p>
    <w:p>
      <w:pPr>
        <w:spacing w:line="360" w:lineRule="auto"/>
        <w:ind w:firstLine="3300" w:firstLineChars="1100"/>
        <w:jc w:val="left"/>
        <w:rPr>
          <w:rStyle w:val="8"/>
          <w:rFonts w:hint="default"/>
        </w:rPr>
      </w:pPr>
      <w:r>
        <w:rPr>
          <w:rStyle w:val="8"/>
        </w:rPr>
        <w:t>承诺人（盖章）：</w:t>
      </w:r>
    </w:p>
    <w:p>
      <w:pPr>
        <w:spacing w:line="360" w:lineRule="auto"/>
        <w:ind w:firstLine="3900" w:firstLineChars="1300"/>
        <w:jc w:val="left"/>
        <w:rPr>
          <w:rFonts w:hint="eastAsia" w:ascii="仿宋" w:hAnsi="仿宋" w:eastAsia="仿宋"/>
          <w:color w:val="000000"/>
          <w:sz w:val="30"/>
          <w:szCs w:val="30"/>
        </w:rPr>
      </w:pPr>
      <w:r>
        <w:rPr>
          <w:rStyle w:val="8"/>
        </w:rPr>
        <w:t>二〇二〇年二月十五日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7495662"/>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04"/>
    <w:rsid w:val="000E7481"/>
    <w:rsid w:val="000E788C"/>
    <w:rsid w:val="00174189"/>
    <w:rsid w:val="002773B7"/>
    <w:rsid w:val="00403A42"/>
    <w:rsid w:val="00460902"/>
    <w:rsid w:val="004A4238"/>
    <w:rsid w:val="0060069C"/>
    <w:rsid w:val="0063782A"/>
    <w:rsid w:val="008639D9"/>
    <w:rsid w:val="008857C0"/>
    <w:rsid w:val="0093711D"/>
    <w:rsid w:val="00D13C98"/>
    <w:rsid w:val="00D429E3"/>
    <w:rsid w:val="00D63C04"/>
    <w:rsid w:val="00EC2394"/>
    <w:rsid w:val="3FB7395D"/>
    <w:rsid w:val="6D4F5A0C"/>
    <w:rsid w:val="745673E4"/>
    <w:rsid w:val="7B6F2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sz w:val="18"/>
      <w:szCs w:val="18"/>
    </w:rPr>
  </w:style>
  <w:style w:type="character" w:customStyle="1" w:styleId="8">
    <w:name w:val="fontstyle01"/>
    <w:basedOn w:val="6"/>
    <w:uiPriority w:val="0"/>
    <w:rPr>
      <w:rFonts w:hint="eastAsia" w:ascii="仿宋" w:hAnsi="仿宋" w:eastAsia="仿宋"/>
      <w:color w:val="000000"/>
      <w:sz w:val="30"/>
      <w:szCs w:val="30"/>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Words>
  <Characters>1040</Characters>
  <Lines>8</Lines>
  <Paragraphs>2</Paragraphs>
  <TotalTime>60</TotalTime>
  <ScaleCrop>false</ScaleCrop>
  <LinksUpToDate>false</LinksUpToDate>
  <CharactersWithSpaces>1220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2020-02-14T09:47:00Z</dcterms:created>
  <dc:creator>森 董</dc:creator>
  <cp:lastModifiedBy>Administrator</cp:lastModifiedBy>
  <dcterms:modified xsi:type="dcterms:W3CDTF">2020-02-14T12:54:53Z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